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Biological Profile and Sustainable Management of the Southern Lechwe (Kobus leche): A Comprehensive Technical Guide for Professional Hunting and Game Reserve Operations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Southern lechwe (</w:t>
      </w:r>
      <w:r w:rsidDel="00000000" w:rsidR="00000000" w:rsidRPr="00000000">
        <w:rPr>
          <w:rFonts w:ascii="Google Sans Text" w:cs="Google Sans Text" w:eastAsia="Google Sans Text" w:hAnsi="Google Sans Text"/>
          <w:i w:val="1"/>
          <w:iCs w:val="1"/>
          <w:color w:val="1f1f1f"/>
          <w:rtl w:val="0"/>
        </w:rPr>
        <w:t xml:space="preserve">Kobus leche</w:t>
      </w:r>
      <w:r w:rsidDel="00000000" w:rsidR="00000000" w:rsidRPr="00000000">
        <w:rPr>
          <w:rFonts w:ascii="Google Sans Text" w:cs="Google Sans Text" w:eastAsia="Google Sans Text" w:hAnsi="Google Sans Text"/>
          <w:color w:val="1f1f1f"/>
          <w:rtl w:val="0"/>
        </w:rPr>
        <w:t xml:space="preserve">) represents a pinnacle of evolutionary specialization within the African Bovidae family, occupying a highly specific ecological niche that bridges the gap between purely terrestrial grazers and semi-aquatic mammals. For the professional hunter, game reserve manager, or conservationist, the lechwe is not merely a species of plains game but a complex biological entity whose management requires a nuanced understanding of wetland ecology, specialized morphology, and intricate social behaviors.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report provides an exhaustive analysis of the species, designed to equip game farm operators and professional hunters with the technical knowledge required to manage, market, and harvest this majestic antelope effectively.</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Taxonomic Classification and Subspecies Divergence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lechwe belongs to the genus </w:t>
      </w:r>
      <w:r w:rsidDel="00000000" w:rsidR="00000000" w:rsidRPr="00000000">
        <w:rPr>
          <w:rFonts w:ascii="Google Sans Text" w:cs="Google Sans Text" w:eastAsia="Google Sans Text" w:hAnsi="Google Sans Text"/>
          <w:i w:val="1"/>
          <w:iCs w:val="1"/>
          <w:color w:val="1f1f1f"/>
          <w:rtl w:val="0"/>
        </w:rPr>
        <w:t xml:space="preserve">Kobus</w:t>
      </w:r>
      <w:r w:rsidDel="00000000" w:rsidR="00000000" w:rsidRPr="00000000">
        <w:rPr>
          <w:rFonts w:ascii="Google Sans Text" w:cs="Google Sans Text" w:eastAsia="Google Sans Text" w:hAnsi="Google Sans Text"/>
          <w:color w:val="1f1f1f"/>
          <w:rtl w:val="0"/>
        </w:rPr>
        <w:t xml:space="preserve">, a group of water-loving antelopes that includes the waterbuck (</w:t>
      </w:r>
      <w:r w:rsidDel="00000000" w:rsidR="00000000" w:rsidRPr="00000000">
        <w:rPr>
          <w:rFonts w:ascii="Google Sans Text" w:cs="Google Sans Text" w:eastAsia="Google Sans Text" w:hAnsi="Google Sans Text"/>
          <w:i w:val="1"/>
          <w:iCs w:val="1"/>
          <w:color w:val="1f1f1f"/>
          <w:rtl w:val="0"/>
        </w:rPr>
        <w:t xml:space="preserve">Kobus ellipsiprymnus</w:t>
      </w:r>
      <w:r w:rsidDel="00000000" w:rsidR="00000000" w:rsidRPr="00000000">
        <w:rPr>
          <w:rFonts w:ascii="Google Sans Text" w:cs="Google Sans Text" w:eastAsia="Google Sans Text" w:hAnsi="Google Sans Text"/>
          <w:color w:val="1f1f1f"/>
          <w:rtl w:val="0"/>
        </w:rPr>
        <w:t xml:space="preserve">), the puku (</w:t>
      </w:r>
      <w:r w:rsidDel="00000000" w:rsidR="00000000" w:rsidRPr="00000000">
        <w:rPr>
          <w:rFonts w:ascii="Google Sans Text" w:cs="Google Sans Text" w:eastAsia="Google Sans Text" w:hAnsi="Google Sans Text"/>
          <w:i w:val="1"/>
          <w:iCs w:val="1"/>
          <w:color w:val="1f1f1f"/>
          <w:rtl w:val="0"/>
        </w:rPr>
        <w:t xml:space="preserve">Kobus vardonii</w:t>
      </w:r>
      <w:r w:rsidDel="00000000" w:rsidR="00000000" w:rsidRPr="00000000">
        <w:rPr>
          <w:rFonts w:ascii="Google Sans Text" w:cs="Google Sans Text" w:eastAsia="Google Sans Text" w:hAnsi="Google Sans Text"/>
          <w:color w:val="1f1f1f"/>
          <w:rtl w:val="0"/>
        </w:rPr>
        <w:t xml:space="preserve">), and the kob (</w:t>
      </w:r>
      <w:r w:rsidDel="00000000" w:rsidR="00000000" w:rsidRPr="00000000">
        <w:rPr>
          <w:rFonts w:ascii="Google Sans Text" w:cs="Google Sans Text" w:eastAsia="Google Sans Text" w:hAnsi="Google Sans Text"/>
          <w:i w:val="1"/>
          <w:iCs w:val="1"/>
          <w:color w:val="1f1f1f"/>
          <w:rtl w:val="0"/>
        </w:rPr>
        <w:t xml:space="preserve">Kobus kob</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Within the species </w:t>
      </w:r>
      <w:r w:rsidDel="00000000" w:rsidR="00000000" w:rsidRPr="00000000">
        <w:rPr>
          <w:rFonts w:ascii="Google Sans Text" w:cs="Google Sans Text" w:eastAsia="Google Sans Text" w:hAnsi="Google Sans Text"/>
          <w:i w:val="1"/>
          <w:iCs w:val="1"/>
          <w:color w:val="1f1f1f"/>
          <w:rtl w:val="0"/>
        </w:rPr>
        <w:t xml:space="preserve">Kobus leche</w:t>
      </w:r>
      <w:r w:rsidDel="00000000" w:rsidR="00000000" w:rsidRPr="00000000">
        <w:rPr>
          <w:rFonts w:ascii="Google Sans Text" w:cs="Google Sans Text" w:eastAsia="Google Sans Text" w:hAnsi="Google Sans Text"/>
          <w:color w:val="1f1f1f"/>
          <w:rtl w:val="0"/>
        </w:rPr>
        <w:t xml:space="preserve">, several subspecies have been identified, each adapted to specific drainage systems across south-central Africa. Understanding these distinctions is critical for trophy identification and genetic integrity on game farms.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Common Red lechwe (</w:t>
      </w:r>
      <w:r w:rsidDel="00000000" w:rsidR="00000000" w:rsidRPr="00000000">
        <w:rPr>
          <w:rFonts w:ascii="Google Sans Text" w:cs="Google Sans Text" w:eastAsia="Google Sans Text" w:hAnsi="Google Sans Text"/>
          <w:i w:val="1"/>
          <w:iCs w:val="1"/>
          <w:color w:val="1f1f1f"/>
          <w:rtl w:val="0"/>
        </w:rPr>
        <w:t xml:space="preserve">Kobus leche leche</w:t>
      </w:r>
      <w:r w:rsidDel="00000000" w:rsidR="00000000" w:rsidRPr="00000000">
        <w:rPr>
          <w:rFonts w:ascii="Google Sans Text" w:cs="Google Sans Text" w:eastAsia="Google Sans Text" w:hAnsi="Google Sans Text"/>
          <w:color w:val="1f1f1f"/>
          <w:rtl w:val="0"/>
        </w:rPr>
        <w:t xml:space="preserve">) is the most widely recognized and distributed subspecies. Its range extends across the wetlands of Botswana, Namibia, Zambia, and parts of southeastern Angola, notably centered around the Okavango Delta and the Linyanti swamps.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It serves as the morphological baseline for the species, characterized by its vibrant chestnut-red coat and robust build.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Kafue lechwe (</w:t>
      </w:r>
      <w:r w:rsidDel="00000000" w:rsidR="00000000" w:rsidRPr="00000000">
        <w:rPr>
          <w:rFonts w:ascii="Google Sans Text" w:cs="Google Sans Text" w:eastAsia="Google Sans Text" w:hAnsi="Google Sans Text"/>
          <w:i w:val="1"/>
          <w:iCs w:val="1"/>
          <w:color w:val="1f1f1f"/>
          <w:rtl w:val="0"/>
        </w:rPr>
        <w:t xml:space="preserve">Kobus leche kafuensis</w:t>
      </w:r>
      <w:r w:rsidDel="00000000" w:rsidR="00000000" w:rsidRPr="00000000">
        <w:rPr>
          <w:rFonts w:ascii="Google Sans Text" w:cs="Google Sans Text" w:eastAsia="Google Sans Text" w:hAnsi="Google Sans Text"/>
          <w:color w:val="1f1f1f"/>
          <w:rtl w:val="0"/>
        </w:rPr>
        <w:t xml:space="preserve">) is an endemic subspecies found exclusively on the Kafue Flats of Zambia. It is historically and biologically significant due to its specialized adaptation to a highly seasonal flood cycle, where it maintains the largest concentrated populations of the species.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Mature males of this subspecies are distinguishable by their larger size and the prominent dark shoulder patches that develop as they age, a trait less pronounced in the Red lechwe.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Black lechwe (</w:t>
      </w:r>
      <w:r w:rsidDel="00000000" w:rsidR="00000000" w:rsidRPr="00000000">
        <w:rPr>
          <w:rFonts w:ascii="Google Sans Text" w:cs="Google Sans Text" w:eastAsia="Google Sans Text" w:hAnsi="Google Sans Text"/>
          <w:i w:val="1"/>
          <w:iCs w:val="1"/>
          <w:color w:val="1f1f1f"/>
          <w:rtl w:val="0"/>
        </w:rPr>
        <w:t xml:space="preserve">Kobus leche smithemani</w:t>
      </w:r>
      <w:r w:rsidDel="00000000" w:rsidR="00000000" w:rsidRPr="00000000">
        <w:rPr>
          <w:rFonts w:ascii="Google Sans Text" w:cs="Google Sans Text" w:eastAsia="Google Sans Text" w:hAnsi="Google Sans Text"/>
          <w:color w:val="1f1f1f"/>
          <w:rtl w:val="0"/>
        </w:rPr>
        <w:t xml:space="preserve">) is found in the Bangweulu Wetlands of northeastern Zambia. This subspecies is renowned for the dramatic coloration of mature males, which develop a dark blackish-brown or charcoal-colored coat on their upper parts, providing a striking contrast against their white bellies and throats.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melanistic trend is a visual indicator of social status and hormonal maturity within the herd.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Other rarer variants include the Upemba lechwe (</w:t>
      </w:r>
      <w:r w:rsidDel="00000000" w:rsidR="00000000" w:rsidRPr="00000000">
        <w:rPr>
          <w:rFonts w:ascii="Google Sans Text" w:cs="Google Sans Text" w:eastAsia="Google Sans Text" w:hAnsi="Google Sans Text"/>
          <w:i w:val="1"/>
          <w:iCs w:val="1"/>
          <w:color w:val="1f1f1f"/>
          <w:rtl w:val="0"/>
        </w:rPr>
        <w:t xml:space="preserve">Kobus anselli</w:t>
      </w:r>
      <w:r w:rsidDel="00000000" w:rsidR="00000000" w:rsidRPr="00000000">
        <w:rPr>
          <w:rFonts w:ascii="Google Sans Text" w:cs="Google Sans Text" w:eastAsia="Google Sans Text" w:hAnsi="Google Sans Text"/>
          <w:color w:val="1f1f1f"/>
          <w:rtl w:val="0"/>
        </w:rPr>
        <w:t xml:space="preserve">), occasionally regarded as a separate species or a subspecies (</w:t>
      </w:r>
      <w:r w:rsidDel="00000000" w:rsidR="00000000" w:rsidRPr="00000000">
        <w:rPr>
          <w:rFonts w:ascii="Google Sans Text" w:cs="Google Sans Text" w:eastAsia="Google Sans Text" w:hAnsi="Google Sans Text"/>
          <w:i w:val="1"/>
          <w:iCs w:val="1"/>
          <w:color w:val="1f1f1f"/>
          <w:rtl w:val="0"/>
        </w:rPr>
        <w:t xml:space="preserve">K. l. anselli</w:t>
      </w:r>
      <w:r w:rsidDel="00000000" w:rsidR="00000000" w:rsidRPr="00000000">
        <w:rPr>
          <w:rFonts w:ascii="Google Sans Text" w:cs="Google Sans Text" w:eastAsia="Google Sans Text" w:hAnsi="Google Sans Text"/>
          <w:color w:val="1f1f1f"/>
          <w:rtl w:val="0"/>
        </w:rPr>
        <w:t xml:space="preserve">), found in the Democratic Republic of the Congo.</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Roberts’ lechwe (</w:t>
      </w:r>
      <w:r w:rsidDel="00000000" w:rsidR="00000000" w:rsidRPr="00000000">
        <w:rPr>
          <w:rFonts w:ascii="Google Sans Text" w:cs="Google Sans Text" w:eastAsia="Google Sans Text" w:hAnsi="Google Sans Text"/>
          <w:i w:val="1"/>
          <w:iCs w:val="1"/>
          <w:color w:val="1f1f1f"/>
          <w:rtl w:val="0"/>
        </w:rPr>
        <w:t xml:space="preserve">K. l. robertsi</w:t>
      </w:r>
      <w:r w:rsidDel="00000000" w:rsidR="00000000" w:rsidRPr="00000000">
        <w:rPr>
          <w:rFonts w:ascii="Google Sans Text" w:cs="Google Sans Text" w:eastAsia="Google Sans Text" w:hAnsi="Google Sans Text"/>
          <w:color w:val="1f1f1f"/>
          <w:rtl w:val="0"/>
        </w:rPr>
        <w:t xml:space="preserve">), formerly of the Luapula drainage, is now considered extinct, highlighting the vulnerability of these specialized populations to habitat loss.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Subspecies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Scientific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Distinguishing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 Lechwe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Kobus leche leche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Okavango, Linyanti, Caprivi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Bright chestnut-red; widely distributed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Kafue Lechwe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Kobus leche kafuensis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Kafue Flats, Zambia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Large size; dark shoulder patches in mature rams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Black Lechwe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Kobus leche smithemani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Bangweulu Swamps, Zambia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Blackish-brown neck, back, and sides in males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Upemba Lechwe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Kobus leche anselli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Upemba National Park, DRC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Intermediate morphology; rare and localized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Morphology and Physiological Adaptations to Wetlands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morphology of the lechwe is a masterclass in biological engineering for a semi-aquatic existence. The animal stands between 90 and 112 cm at the shoulder, with adult males being significantly larger and more muscular than females.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 defining characteristic of the lechwe is its disproportionate skeletal structure: the hindquarters are noticeably higher than the shoulders, giving the animal a permanent forward-leaning or "sloping" posture.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anatomical imbalance is not an inefficiency but a specialized adaptation for locomotion in water and mud. The powerful hind legs provide the explosive leverage required for bounding through knee-deep water, a gait that allows the lechwe to outpace terrestrial predators like lions or wild dogs that struggle with the resistance of the water.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On dry ground, this same structure makes the lechwe appear somewhat clumsy and less agile, which is why they rarely venture more than a few kilometers from permanent water sources.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Hoof Structure and Biomechanics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lechwe's hooves are perhaps its most distinctive physical adaptation. They are exceptionally long, narrow, and capable of extreme splaying.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digits are elongated and the interdigital cleft is deep, allowing the hoof to spread wide upon contact with soft substrates. This mechanism increases the surface area of the foot, acting like a natural snowshoe to prevent the animal from sinking into deep mud.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Additionally, the back of the pasterns is hairless, an adaptation that prevents the accumulation of wet mud and reduces friction when moving through thick mire.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Pelage and Scent Profiles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coat of the lechwe is long, rough, and infused with a greasy, waxy substance secreted by the skin.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secretion serves multiple purposes: it waterproofs the fur, providing insulation against the cooling effects of water, and it emits a strong, musky odor.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lechwes do not possess the localized scent glands (such as preorbital or pedal glands) found in many other antelopes, their entire body carries this pervasive musk, which likely facilitates group cohesion in the dense herds they inhabit.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color of the coat ranges from a golden-brown to a deep chestnut, with white underparts, throats, and facial markings.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Black markings on the front legs are a standard feature across all subspecies, though their intensity varies.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Male (Ram)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Female (Ewe)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Shoulder 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90 - 112 cm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85 - 90 cm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90 - 128 kg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50 - 80 kg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Horn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45 - 92 cm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No Horns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Life 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10 - 15 years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12 - 15 years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Behavioral Ecology and Social Structure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social life of the lechwe is inextricably linked to the hydrology of their habitat. They are highly gregarious, with herds sometimes numbering in the thousands on the vast floodplains of the Kafue or the Okavango.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these aggregations are fluid. For much of the year, males and females remain in segregated groups.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Female herds are "open," meaning they lack a rigid hierarchy or a permanent leader; individuals move freely between groups based on the availability of forage and water depths.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Males, however, exhibit a more complex social hierarchy. Young males form bachelor herds that tend to occupy the peripheries of the primary lechwe habitat, often ranging further into dry woodlands than the females and calves.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they mature, rams become increasingly territorial, culminating in one of the most remarkable mating systems in the animal kingdom: the lek.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Lekking Phenomenon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lek is a traditional breeding ground where dozens of males congregate to defend small, tightly packed territories during the peak of the rut.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These territories are often devoid of food or water; their only value is the reproductive opportunity they provide.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Females visit the lek specifically to sample and mate with the most dominant males, who typically occupy the central territories of the cluster.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lekking system presents a "black hole" effect for female movement, where female groups are drawn into the cluster of displaying males.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The competition is fierce, and central males must constantly defend their borders through ritualized displays and occasional physical combat.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Because of the intense physical demand of defending a central lek territory without feeding, dominant males eventually lose stamina and are ousted by fresher challengers from the periphery or from bachelor herds.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high turnover rate ensures a constant cycle of the most genetically fit individuals participating in the breeding process.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Diurnal Activity and Feeding Habits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Lechwes are predominantly diurnal, with peak activity occurring during the early morning and late afternoon.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They are specialized grazers, feeding almost exclusively on grasses and aquatic vegetation found in shallow water.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They are capable of feeding in water up to 60 cm deep, often submerging their heads to reach nutrient-rich plants that other antelopes cannot access.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ability to exploit submerged forage allows them to thrive in areas where other grazers would face starvation during high-flood periods.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During the heat of the day, lechwes often stand in knee-deep water to keep cool and to protect themselves from terrestrial predators.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By remaining in the water, they create a buffer zone that makes an ambush by a lion or leopard much more difficult, as the predator's approach is signaled by splashing water.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Their primary aquatic threat comes from crocodiles, though lechwes are remarkably adept swimmers and can use deep water as an escape route if necessary.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Reproductive Cycle and Juvenile Development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breeding season for lechwes is typically synchronized with the onset of the rains, usually between November and February, although some breeding can occur year-round in stable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timing ensures that calves are born when water levels are receding and fresh, tender grass is most abundant on the newly exposed floodplains.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gestation period is approximately seven to eight months (215 to 248 days).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On the Kafue Flats, a significant peak in births occurs between mid-July and mid-September.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Pregnant ewes leave the main herd to give birth in secluded, dry areas within the marsh or in tall reed beds.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Neonatal Care and Crèche Behavior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newborn calf, often referred to as a "lamb" or "calf," remains concealed in thick cover for the first two to three weeks of its life.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mother visits the calf early in the morning and late in the evening to nurse.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Once the calf is strong enough to follow the mother, it joins the larger herd. Lechwes exhibit a fascinating social behavior known as crèching, where young calves of similar ages form groups of up to 50 individuals.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These juvenile groups are largely independent of their mothers during the day, providing a "safety in numbers" defense against predators while the adults graze in deeper water.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Weaning is typically completed by five to six months of 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Females reach sexual maturity relatively early, at approximately 1.5 years, allowing for a rapid population turnover if habitat conditions are favorable.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Males, however, although sexually mature at a younger age, generally do not reach the physical size and social status required to successfully compete for a territory or a place on a lek until they are at least five years old.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Tracking and Spoor Identification in Wetland Environments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Tracking lechwes requires a specialized skillset due to the unique nature of their environment. Because they spend the majority of their time in soft, saturated soil or shallow water, their footprints are often much more pronounced than those of savanna-dwelling species.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Hoofprint Characteristics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indicator of a lechwe track is the elongated, heart-shaped imprint left by the splayed hooves.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In soft mud, the two halves of the hoof separate significantly at the tips, creating a wide "V" pattern.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length of the track can be deceptive; a mature ram’s footprint may appear much larger than expected because of the way the hoof sinks and slides in the mire.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On firmer ground, the track is more compact, showing the two parallel, pointed hoof tips.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Tracking 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Wetland (Mud/Shallow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Dry Land (Woodland/High 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Footprint 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Highly splayed; "V" or "Heart" shape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Compact; narrow and pointed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Stride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Grouped "bounds" or deep drags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Regular, rhythmic gait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Secondary Signs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Water turbidity (muddy water in tracks)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Flattened grass; dust disturbances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Droppings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Often found floating or in clusters on islands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Scattered pellets; drier consistency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bl>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Environmental Indicators (Spoor)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Beyond footprints, a proficient tracker looks for "vegetation spoor." Lechwes moving through tall reeds or papyrus leave distinct "tunnels" or flattened paths.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 shallow water, the presence of muddy or turbid water in a track is a vital clue; if the sediment has not yet settled, the animal is likely within visual range.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Additionally, the pungent, musky scent of the lechwe’s coat can often be detected on the wind, providing a directional guide for the stalk.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Ethics and Practice of Hunting Lechwe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Hunting the lechwe is widely considered one of the most unique and challenging experiences in the African hunting tradition. It requires a departure from the typical bushveld stalk, moving instead into the "shimmering" world of the floodplains where visibility is high but cover is scarce.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Tactical Stalking in Open Terrain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Because lechwes inhabit wide-open spaces, they are extremely vigilant. Their eyesight is excellent, and they can spot a human silhouette from miles away on the flat horizon.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successful hunter must use "dead ground"—slight depressions in the landscape—or lines of reeds to mask their approach.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Stalking often involves long, circuitous loops to keep the wind favorable, and it frequently requires crawling through shallow water or mud to stay below the line of sight of the herd.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Timing is crucial. Early morning and late afternoon are the best times for hunting, as the animals are active and the low sun can be used to blind the herd during the approach.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During the midday heat, the "heat shimmer" or mirage coming off the water and wet grass can make accurate range-finding and aiming extremely difficult, leading to a high risk of wounding.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Field Judging Trophy Rams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Identifying a "trophy" lechwe ram requires patience and high-quality optics.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horns of the lechwe are lyrate, sweeping backward and then curving forward at the tips.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Length and Mass:</w:t>
      </w:r>
      <w:r w:rsidDel="00000000" w:rsidR="00000000" w:rsidRPr="00000000">
        <w:rPr>
          <w:rFonts w:ascii="Google Sans Text" w:cs="Google Sans Text" w:eastAsia="Google Sans Text" w:hAnsi="Google Sans Text"/>
          <w:color w:val="1f1f1f"/>
          <w:rtl w:val="0"/>
        </w:rPr>
        <w:t xml:space="preserve"> A mature ram will have horns that appear thick at the base with heavy, prominent rings that extend at least halfway up the length.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Trophies in the "gold medal" class typically exceed 26 inches in length, with exceptional specimens reaching into the 30s.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Horn Shape:</w:t>
      </w:r>
      <w:r w:rsidDel="00000000" w:rsidR="00000000" w:rsidRPr="00000000">
        <w:rPr>
          <w:rFonts w:ascii="Google Sans Text" w:cs="Google Sans Text" w:eastAsia="Google Sans Text" w:hAnsi="Google Sans Text"/>
          <w:color w:val="1f1f1f"/>
          <w:rtl w:val="0"/>
        </w:rPr>
        <w:t xml:space="preserve"> Look for a wide, elegant "S" curve. Symmetrical horns are preferred, although older rams may show wear or "brooming" at the tips.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Body Indicators:</w:t>
      </w:r>
      <w:r w:rsidDel="00000000" w:rsidR="00000000" w:rsidRPr="00000000">
        <w:rPr>
          <w:rFonts w:ascii="Google Sans Text" w:cs="Google Sans Text" w:eastAsia="Google Sans Text" w:hAnsi="Google Sans Text"/>
          <w:color w:val="1f1f1f"/>
          <w:rtl w:val="0"/>
        </w:rPr>
        <w:t xml:space="preserve"> A mature ram will have a deep, muscular chest and a thick neck.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 the Black and Kafue subspecies, the darkening of the coat and shoulder patches is a primary indicator of age and trophy status.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Ballistic Requirements and Rifle Selection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environment of the lechwe hunt dictates the ballistic requirements. Shots are frequently taken at distances between 150 and 300 yards across open water or marsh.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Wind is a constant factor on the floodplains, and the animal’s body, while medium-sized, is robust and often caked in mud, which can act as a form of natural armor.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Recommended Calibers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The.270 Winchester is generally cited as the minimum caliber for an ethical lechwe hunt.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It provides the flat trajectory needed for long-range shots with manageable recoil. However, many professional hunters recommend moving up to the.30-caliber family for better wind resistance and terminal energy.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.308 Winchester:</w:t>
      </w:r>
      <w:r w:rsidDel="00000000" w:rsidR="00000000" w:rsidRPr="00000000">
        <w:rPr>
          <w:rFonts w:ascii="Google Sans Text" w:cs="Google Sans Text" w:eastAsia="Google Sans Text" w:hAnsi="Google Sans Text"/>
          <w:color w:val="1f1f1f"/>
          <w:rtl w:val="0"/>
        </w:rPr>
        <w:t xml:space="preserve"> An excellent, versatile choice that performs well with 150-180 grain bullets.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.30-06 Springfield:</w:t>
      </w:r>
      <w:r w:rsidDel="00000000" w:rsidR="00000000" w:rsidRPr="00000000">
        <w:rPr>
          <w:rFonts w:ascii="Google Sans Text" w:cs="Google Sans Text" w:eastAsia="Google Sans Text" w:hAnsi="Google Sans Text"/>
          <w:color w:val="1f1f1f"/>
          <w:rtl w:val="0"/>
        </w:rPr>
        <w:t xml:space="preserve"> Perhaps the most popular choice for African plains game, offering a wide selection of heavy, high-BC bullets that can handle the open-country conditions.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7mm Remington Magnum /.300 Winchester Magnum:</w:t>
      </w:r>
      <w:r w:rsidDel="00000000" w:rsidR="00000000" w:rsidRPr="00000000">
        <w:rPr>
          <w:rFonts w:ascii="Google Sans Text" w:cs="Google Sans Text" w:eastAsia="Google Sans Text" w:hAnsi="Google Sans Text"/>
          <w:color w:val="1f1f1f"/>
          <w:rtl w:val="0"/>
        </w:rPr>
        <w:t xml:space="preserve"> These calibers are ideal for the lechwe specialist.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Their high velocity ensures a flat trajectory, which is vital when range estimation might be slightly off due to the featureless terrain of the marsh.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Ammunition and Bullet Construction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Bullet selection is as critical as caliber. In the wetland environment, a bullet may need to pass through thick grass or even water droplets before reaching the target. Premium, controlled-expansion bullets are essential to ensure deep penetration and a clean kill.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Monolithic Bullets (e.g., Barnes TTSX):</w:t>
      </w:r>
      <w:r w:rsidDel="00000000" w:rsidR="00000000" w:rsidRPr="00000000">
        <w:rPr>
          <w:rFonts w:ascii="Google Sans Text" w:cs="Google Sans Text" w:eastAsia="Google Sans Text" w:hAnsi="Google Sans Text"/>
          <w:color w:val="1f1f1f"/>
          <w:rtl w:val="0"/>
        </w:rPr>
        <w:t xml:space="preserve"> These are favored for their ability to retain weight and penetrate through heavy bone and muscle without fragmenting.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Bonded-Core Bullets (e.g., Swift A-Frame, Nosler AccuBond):</w:t>
      </w:r>
      <w:r w:rsidDel="00000000" w:rsidR="00000000" w:rsidRPr="00000000">
        <w:rPr>
          <w:rFonts w:ascii="Google Sans Text" w:cs="Google Sans Text" w:eastAsia="Google Sans Text" w:hAnsi="Google Sans Text"/>
          <w:color w:val="1f1f1f"/>
          <w:rtl w:val="0"/>
        </w:rPr>
        <w:t xml:space="preserve"> These provide reliable expansion while maintaining the structural integrity needed to reach the vitals of a large ram.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Minimum Bullet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Ideal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.270 Winchester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130 - 150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Yards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Minimum standard; flat shooting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.308 Winchester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150 - 165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220 Yards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Versatile; low recoil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.30-06 Springfield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165 - 180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 Yards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Most popular; reliable energy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7mm Rem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150 - 175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 Yards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Exceptional wind resistance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 Win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180 - 200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350 Yards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Ultimate long-range lechwe rifle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Specialized Gear for the Wetland Hunter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Hunting in the "wet" requires gear that would be out of place on a standard savanna safari. Water and mud are the primary environmental stressors.</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Footwear and Waders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Traditional leather boots are often inadequate for lechwe hunting as they saturate quickly and provide poor traction in deep mud. Many hunters opt for high-quality, knee-high rubber boots or even chest waders if the hunt involves crossing deeper channels.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Breathable waders are preferred to prevent overheating during long stalks in the African sun.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Camouflage Patterns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Standard woodland or "bush" camouflage is often too dark for the floodplains. Patterns designed for waterfowl hunting—such as those mimicking dry reeds, tall grass, or mud (e.g., Realtree MAX-5 or Mossy Oak Shadow Grass)—are significantly more effective in the lechwe’s habitat.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Shooting Supports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Because shots are often taken from a standing or kneeling position in shallow water where a prone bipod is useless, tall shooting sticks are a mandatory piece of equipment.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Triple-legged sticks provide the most stability for the long-range precision shots required.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Shot Placement for an Ethical Harvest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lechwe’s unique posture—with the rear end higher than the shoulders—can lead to errors in shot placement if the hunter is used to more "level" antelopes.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Heart-Lung Shot (Broadside)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target area is the lower third of the body, directly behind the front shoulder.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Because the lechwe has a deep chest, this provides a generous vital zone. Aiming slightly lower than one might for an impala is often necessary to account for the downward slope of the spine from the hindquarters to the neck.</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Quartering-Away Shot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is a highly effective angle for the lechwe. The hunter should aim for the bullet to enter behind the ribs and travel forward into the opposite shoulder, passing through the liver and lungs.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angle avoids the heavy shoulder bone on entry and ensures a rapid collapse of the respiratory system.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Avoidance Zones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Head and neck shots are strongly discouraged due to the small target size and the risk of damaging the trophy cape.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Furthermore, a wounded lechwe that escapes into a deep reed bed or swamp is almost impossible to track and recover, making the first shot's accuracy paramount for ethical reasons.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Record Book Standards and Trophy Measurement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serious collector, the lechwe is a "bucket list" species that is recognized by all major trophy recording organizations.</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Safari Club International (SCI)</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SCI uses "Method 7" for lechwe, which is designed for animals with unbranched, uncurled horns.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The score is calculated by measuring the length of each horn along the front curve from the base to the tip and adding the circumference of each horn at the base.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SCI allows for immediate measurement for personal records, but for a top 20 entry, a 60-day drying period is required.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Rowland Ward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Rowland Ward "Records of Big Game" uses a different philosophy, focusing primarily on the length of the longest horn.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To qualify for entry, a Red lechwe must have at least one horn measuring 26 inches.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A mandatory 30-day drying period is required before an official measurement can be taken by a certified Rowland Ward measurer.</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Trophy Record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Minimum (Red Lechwe)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Measurement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SCI (Rifle)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58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Total length + base circumferences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SCI (Bow)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52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Same as Rifle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Rowland 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26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Length of longest horn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bl>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Venison Quality and Culinary Characteristics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Lechwe meat is widely regarded as one of the most delicious and healthy of all African game species.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Because their diet consists of lush aquatic plants rather than dry, fibrous savanna grass, the meat is naturally "sweeter" and less "gamey" than that of species like wildebeest or kudu.</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Nutritional and Sensory Profile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meat is exceptionally lean, with a fat content of approximately 3.2 grams per 100 grams of muscle, compared to over 10 grams in domestic beef.</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It is extremely high in protein (30%) and rich in essential minerals like iron and zinc.</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The texture is fine-grained and tender, often compared to high-quality veal or prime beef when prepared correctly.</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Butchery and Primary Cuts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mature lechwe ram yields a significant amount of high-quality venison. The primary cuts include:</w:t>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Loin and Fillet:</w:t>
      </w:r>
      <w:r w:rsidDel="00000000" w:rsidR="00000000" w:rsidRPr="00000000">
        <w:rPr>
          <w:rFonts w:ascii="Google Sans Text" w:cs="Google Sans Text" w:eastAsia="Google Sans Text" w:hAnsi="Google Sans Text"/>
          <w:color w:val="1f1f1f"/>
          <w:rtl w:val="0"/>
        </w:rPr>
        <w:t xml:space="preserve"> The most tender cuts, ideal for quick-searing, grilling, or serving as carpaccio.</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Haunch (Leg):</w:t>
      </w:r>
      <w:r w:rsidDel="00000000" w:rsidR="00000000" w:rsidRPr="00000000">
        <w:rPr>
          <w:rFonts w:ascii="Google Sans Text" w:cs="Google Sans Text" w:eastAsia="Google Sans Text" w:hAnsi="Google Sans Text"/>
          <w:color w:val="1f1f1f"/>
          <w:rtl w:val="0"/>
        </w:rPr>
        <w:t xml:space="preserve"> Usually broken down into the topside, silverside, and knuckle. These large muscles are perfect for roasting whole or for cutting into succulent steaks.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Shoulder:</w:t>
      </w:r>
      <w:r w:rsidDel="00000000" w:rsidR="00000000" w:rsidRPr="00000000">
        <w:rPr>
          <w:rFonts w:ascii="Google Sans Text" w:cs="Google Sans Text" w:eastAsia="Google Sans Text" w:hAnsi="Google Sans Text"/>
          <w:color w:val="1f1f1f"/>
          <w:rtl w:val="0"/>
        </w:rPr>
        <w:t xml:space="preserve"> Contains more connective tissue and is the preferred cut for slow-braised dishes like "potjiekos" or for being ground into premium biltong meat.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Shanks:</w:t>
      </w:r>
      <w:r w:rsidDel="00000000" w:rsidR="00000000" w:rsidRPr="00000000">
        <w:rPr>
          <w:rFonts w:ascii="Google Sans Text" w:cs="Google Sans Text" w:eastAsia="Google Sans Text" w:hAnsi="Google Sans Text"/>
          <w:color w:val="1f1f1f"/>
          <w:rtl w:val="0"/>
        </w:rPr>
        <w:t xml:space="preserve"> Highly prized for stews due to their rich collagen content which thickens sauces naturally during slow cooking.</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Traditional African Preparations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Southern African tradition, lechwe is a favorite for biltong (dried, spiced meat) and droëwors (dried sausage).</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Its leanness ensures that the dried product does not become rancid, and the natural flavor of the meat holds up well to traditional spices like coriander, black pepper, and cloves.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Management Recommendations for Game Farms and Reserves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landowner or game reserve manager, the lechwe is a "high-value" species that can provide both ecological diversity and significant economic returns through hunting and meat sales.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However, they are "habitat-dependent" and cannot simply be released onto any property.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Habitat Requirements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thrive, lechwes require a "wetland mosaic".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includes permanent water bodies for safety, shallow floodplains for grazing, and dry "islands" or high ground for resting and calving.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If a reserve lacks natural wetlands, the creation of shallow dams with fluctuating water levels can provide a suitable artificial habitat.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Without access to water, lechwes will lose their condition, and their specialized hooves can become overgrown or prone to infection on hard, dry ground.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Population Management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Because of the lekking mating system, the male-to-female ratio is less critical than for monogamous or harem-forming species.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maintaining a strong population of mature rams is necessary to ensure the social dynamics of the lek are maintained, which in turn ensures that the strongest genetics are passed on to the next generation.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Managers should also be aware that lechwes can be "flighty" and may migrate off a property if they feel pressured or if water sources dry 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Predator Control</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their natural habitat, lechwes are a primary prey species for lions, leopards, wild dogs, and crocodiles.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On a fenced game farm, they are particularly vulnerable to cheetahs and caracals, which can easily catch them on the dry ground at the edges of the marsh.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Effective predator management is essential to prevent high juvenile mortality rates in the early weeks when calves are concealed in the reeds.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The Lechwe as a Conservation and Sporting Icon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Southern lechwe is more than just a trophy; it is a symbol of the wild, shimmering heart of the African wetlands.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From its specialized elongated hooves to its complex lekking behavior, every aspect of its biology is a testament to the power of environmental adaptation.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the professional hunter, the challenge of the open-plain stalk and the requirement for long-range precision make the lechwe a truly rewarding quarry.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the culinary enthusiast, its "sweet" and lean venison represents the very best of African wild-harvested food.</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understanding the technical details of their morphology, behavior, and nutritional needs, game reserve managers can ensure that these magnificent antelopes continue to thrive.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Whether it is the vibrant Red lechwe of the Okavango or the striking Black lechwe of Bangweulu, this species remains a cornerstone of African biodiversity and a testament to the success of sustainable, hunting-based conservation models.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For the hunting client, a page dedicated to these facts provides not just information, but an invitation to participate in a uniquely African adventure that respects both the animal and the intricate ecosystem it inhabits.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Kobus leche (lechwe) | INFORMATION - Animal Diversity Web,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https://animaldiversity.org/accounts/Kobus_leche/</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Lechwe in Africa - Huntershill Safaris,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https://huntershillsafaris.co.za/2025/12/03/hunting-lechwe-in-africa/</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Lechwe - Red in South Africa - Game 4 Africa Hunting Safaris,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https://game4africa.co.za/species/lechwe-red/</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Lechwe | Buckafrica,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https://www.buckafrica.com/lechwe/</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Lechwe - The Ultimate Ungulate,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https://www.ultimateungulate.com/Artiodactyla/Kobus_leche.html</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Lechwe - Wikipedia,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https://en.wikipedia.org/wiki/Lechwe</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 Facts-Lechwe - My Wildlife SA,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https://mywildlifesa.com/animal-facts-lechwe/</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Lechwe - Antelope - Africa Mammals Guide,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https://www.krugerpark.co.za/africa_lechwe.html</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Lechwe | Info about hunting it here,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https://www.diana-hunting.com/game/red-lechwe-black-lechwe-kafue-lechwe-moor-antilope</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Lekking Behavior in Kafue Lechwe - PubMed,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https://pubmed.ncbi.nlm.nih.gov/17771760/</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Upemba lechwe, Kobus anselli: An antelope new to science emphasizes the conservation importance of Katanga, Democratic Republic of Congo - ResearchGate,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https://www.researchgate.net/publication/227931677_The_Upemba_lechwe_Kobus_anselli_An_antelope_new_to_science_emphasizes_the_conservation_importance_of_Katanga_Democratic_Republic_of_Congo</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Lechwe Red Trophy Hunting in South Africa,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https://africanwildsidesafaris.com/lechwe-red/</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Lechwe - North America Introduced | Online Record Book Preview,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http://www.scirecordbook.org/common-lechwe-north-america-introduced/</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Lechwe at Port Lympne - The Aspinall Foundation,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https://www.aspinallfoundation.org/port-lympne/wildlife-park/animals/red-lechwe/</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Lechwe - Side by Side Safaris,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https://www.sidebysidesafaris.com/en/common-lechwe</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Lekking as collective behaviour - PMC - PubMed Central,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https://pmc.ncbi.nlm.nih.gov/articles/PMC9939265/</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Lekking as collective behaviour - ResearchGate,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https://www.researchgate.net/publication/368661995_Lekking_as_collective_behaviour</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Lek mating - Wikipedia,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https://en.wikipedia.org/wiki/Lek_mating</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lek breeding system of the Kākāpō (Strigops habroptilus): the role of vocalisations in female mate choice and kin clustering on leks - University of Otago,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https://ourarchive.otago.ac.nz/esploro/outputs/graduate/The-lek-breeding-system-of-the/9926479591601891</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and Track Spoor on Your African Walking Safari,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https://www.africantravelconcept.com/identify-track-spoor-african-walking-safari/</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And Track Spoor On Your African Walking Safari,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https://www.kurtsafari.com/how-to-identify-and-track-spoor-on-your-african-walking-safari/</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 Tracks Part 2: Measurements - YouTube,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https://www.youtube.com/watch?v=P9lD0dcrNB8</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Carnivore Tracking - National Park Service,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https://www.nps.gov/mora/planyourvisit/upload/Carnivore-Tracks-12-20-21_508.pdf</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lechwe hunting in South Africa: Calibers, 2026 Prices &amp; Safaris,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https://huntinginafricasafaris.com/african-hunting-safaris/hunting-south-africa/african-game-animals-list-trophy-hunting-africa/red-lechwe-hunting-south-africa/</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Rowland Ward &amp; SCI - Kaiwhai Safaris,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https://kaiwhaisafaris.com/rowland-ward-sci/</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Game Animals Minimum 30th edn Minimum Record 30th edn Record Method - Rowland Ward,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https://rowlandward.org/wp-content/uploads/2021/02/01-African-Minimums-and-World-Records.pdf</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Altertative trophy measuring techniques for African buffalo - Semantic Scholar,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https://pdfs.semanticscholar.org/70ad/62279bb1698769f4cf145a071e8cb5d9c74f.pdf</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Age-based scoring as a complementary approach to sustainable trophy hunting - PMC - NIH,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https://pmc.ncbi.nlm.nih.gov/articles/PMC11566035/</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Caliber For An African Safari Hunt - Big Game Hunting Adventures,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https://biggamehuntingadventures.com/best-caliber-for-an-african-safari-hunt/</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Equipment Recommondation | Roots Of Africa Hunting Safaris,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https://www.rootsofafricasafaris.com/equipment-recommondation</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Calibre For Hunting In Africa: A Comprehensive Guide - Wesco Safaris,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https://wescosafaris.com/what-is-the-best-calibre-for-hunting-in-africa/</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Boots and Waders | Ducks Unlimited,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https://www.ducks.org/hunting/waterfowl-hunting-gear/boots-and-waders</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TrudaveGear Hunting Boots – Waterproof Insulated Camo Footwear,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https://www.trudavegear.com/collections/hunting</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Men's Waterfowl Waders &amp; Boots - Premium Duck Hunting Gear,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https://www.drakewaterfowl.com/collections/mens-waterfowl-waders-boots</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waterfowl-season-hunts - TideWe,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https://www.tidewe.com/collections/waterfowl-waders-boots</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Chasa manual - KZN Hunters, accessed January 9, 2026, </w:t>
      </w:r>
      <w:hyperlink r:id="rId41">
        <w:r w:rsidDel="00000000" w:rsidR="00000000" w:rsidRPr="00000000">
          <w:rPr>
            <w:rFonts w:ascii="Google Sans" w:cs="Google Sans" w:eastAsia="Google Sans" w:hAnsi="Google Sans"/>
            <w:color w:val="0000ee"/>
            <w:sz w:val="24"/>
            <w:szCs w:val="24"/>
            <w:u w:val="single"/>
            <w:rtl w:val="0"/>
          </w:rPr>
          <w:t xml:space="preserve">https://www.kznhunters.co.za/wp-content/uploads/2023/10/New-Chasa-Senior-manual.pdf</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 Measuring Manual | Safari Club, accessed January 9, 2026, </w:t>
      </w:r>
      <w:hyperlink r:id="rId42">
        <w:r w:rsidDel="00000000" w:rsidR="00000000" w:rsidRPr="00000000">
          <w:rPr>
            <w:rFonts w:ascii="Google Sans" w:cs="Google Sans" w:eastAsia="Google Sans" w:hAnsi="Google Sans"/>
            <w:color w:val="0000ee"/>
            <w:sz w:val="24"/>
            <w:szCs w:val="24"/>
            <w:u w:val="single"/>
            <w:rtl w:val="0"/>
          </w:rPr>
          <w:t xml:space="preserve">https://safariclub.org/wp-content/uploads/2020/05/SCI-Measuring-Manual-Sept-2019.pdf</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Trophy Measurements - Rowland Ward &amp; S.C.I. - Pioneer Safaris ..., accessed January 9, 2026, </w:t>
      </w:r>
      <w:hyperlink r:id="rId43">
        <w:r w:rsidDel="00000000" w:rsidR="00000000" w:rsidRPr="00000000">
          <w:rPr>
            <w:rFonts w:ascii="Google Sans" w:cs="Google Sans" w:eastAsia="Google Sans" w:hAnsi="Google Sans"/>
            <w:color w:val="0000ee"/>
            <w:sz w:val="24"/>
            <w:szCs w:val="24"/>
            <w:u w:val="single"/>
            <w:rtl w:val="0"/>
          </w:rPr>
          <w:t xml:space="preserve">https://pioneersafaris.co.za/learn/rowland-ward-sci-trophy-measurements/</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Trophy Measurement - Shakari Connection, accessed January 9, 2026, </w:t>
      </w:r>
      <w:hyperlink r:id="rId44">
        <w:r w:rsidDel="00000000" w:rsidR="00000000" w:rsidRPr="00000000">
          <w:rPr>
            <w:rFonts w:ascii="Google Sans" w:cs="Google Sans" w:eastAsia="Google Sans" w:hAnsi="Google Sans"/>
            <w:color w:val="0000ee"/>
            <w:sz w:val="24"/>
            <w:szCs w:val="24"/>
            <w:u w:val="single"/>
            <w:rtl w:val="0"/>
          </w:rPr>
          <w:t xml:space="preserve">https://www.shakariconnection.com/trophy-measurement.html</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 Scoring Cape Buffalo - Outdoors International, accessed January 9, 2026, </w:t>
      </w:r>
      <w:hyperlink r:id="rId45">
        <w:r w:rsidDel="00000000" w:rsidR="00000000" w:rsidRPr="00000000">
          <w:rPr>
            <w:rFonts w:ascii="Google Sans" w:cs="Google Sans" w:eastAsia="Google Sans" w:hAnsi="Google Sans"/>
            <w:color w:val="0000ee"/>
            <w:sz w:val="24"/>
            <w:szCs w:val="24"/>
            <w:u w:val="single"/>
            <w:rtl w:val="0"/>
          </w:rPr>
          <w:t xml:space="preserve">https://outdoors-international.com/scoring-cape-buffalo/</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Submit Your Trophy - Rowland Ward, accessed January 9, 2026, </w:t>
      </w:r>
      <w:hyperlink r:id="rId46">
        <w:r w:rsidDel="00000000" w:rsidR="00000000" w:rsidRPr="00000000">
          <w:rPr>
            <w:rFonts w:ascii="Google Sans" w:cs="Google Sans" w:eastAsia="Google Sans" w:hAnsi="Google Sans"/>
            <w:color w:val="0000ee"/>
            <w:sz w:val="24"/>
            <w:szCs w:val="24"/>
            <w:u w:val="single"/>
            <w:rtl w:val="0"/>
          </w:rPr>
          <w:t xml:space="preserve">https://rowlandward.org/how-to-submit-your-trophy/</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Instructions for Taking and Recording Measurements for Rowland Ward's Records of Big Game. - Border Hunting Club, accessed January 9, 2026, </w:t>
      </w:r>
      <w:hyperlink r:id="rId47">
        <w:r w:rsidDel="00000000" w:rsidR="00000000" w:rsidRPr="00000000">
          <w:rPr>
            <w:rFonts w:ascii="Google Sans" w:cs="Google Sans" w:eastAsia="Google Sans" w:hAnsi="Google Sans"/>
            <w:color w:val="0000ee"/>
            <w:sz w:val="24"/>
            <w:szCs w:val="24"/>
            <w:u w:val="single"/>
            <w:rtl w:val="0"/>
          </w:rPr>
          <w:t xml:space="preserve">https://www.borderhunting.co.za/images/pdf/BHC_Trophy_Measuring_Entry_Forms.pdf</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 The Wild Taste Of South Africa - Belthazar – Restaurant &amp; Wine Bar, accessed January 9, 2026, </w:t>
      </w:r>
      <w:hyperlink r:id="rId48">
        <w:r w:rsidDel="00000000" w:rsidR="00000000" w:rsidRPr="00000000">
          <w:rPr>
            <w:rFonts w:ascii="Google Sans" w:cs="Google Sans" w:eastAsia="Google Sans" w:hAnsi="Google Sans"/>
            <w:color w:val="0000ee"/>
            <w:sz w:val="24"/>
            <w:szCs w:val="24"/>
            <w:u w:val="single"/>
            <w:rtl w:val="0"/>
          </w:rPr>
          <w:t xml:space="preserve">https://www.belthazar.co.za/game-the-wild-taste-of-south-africa/</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Most Delicious Game Meats | Blog - Stone Creek Ranch, accessed January 9, 2026, </w:t>
      </w:r>
      <w:hyperlink r:id="rId49">
        <w:r w:rsidDel="00000000" w:rsidR="00000000" w:rsidRPr="00000000">
          <w:rPr>
            <w:rFonts w:ascii="Google Sans" w:cs="Google Sans" w:eastAsia="Google Sans" w:hAnsi="Google Sans"/>
            <w:color w:val="0000ee"/>
            <w:sz w:val="24"/>
            <w:szCs w:val="24"/>
            <w:u w:val="single"/>
            <w:rtl w:val="0"/>
          </w:rPr>
          <w:t xml:space="preserve">https://schuntingranch.com/the-5-most-delicious-game-meats-our-picks/</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African Game Meat: Taste &amp; Prep | Avula Safaris, accessed January 9, 2026, </w:t>
      </w:r>
      <w:hyperlink r:id="rId50">
        <w:r w:rsidDel="00000000" w:rsidR="00000000" w:rsidRPr="00000000">
          <w:rPr>
            <w:rFonts w:ascii="Google Sans" w:cs="Google Sans" w:eastAsia="Google Sans" w:hAnsi="Google Sans"/>
            <w:color w:val="0000ee"/>
            <w:sz w:val="24"/>
            <w:szCs w:val="24"/>
            <w:u w:val="single"/>
            <w:rtl w:val="0"/>
          </w:rPr>
          <w:t xml:space="preserve">https://avulasafaris.com/south-african-game-meat-taste-prep-avula-safaris/</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Range Venison Meat Products, accessed January 9, 2026, </w:t>
      </w:r>
      <w:hyperlink r:id="rId51">
        <w:r w:rsidDel="00000000" w:rsidR="00000000" w:rsidRPr="00000000">
          <w:rPr>
            <w:rFonts w:ascii="Google Sans" w:cs="Google Sans" w:eastAsia="Google Sans" w:hAnsi="Google Sans"/>
            <w:color w:val="0000ee"/>
            <w:sz w:val="24"/>
            <w:szCs w:val="24"/>
            <w:u w:val="single"/>
            <w:rtl w:val="0"/>
          </w:rPr>
          <w:t xml:space="preserve">https://ostrilandmeat.co.za/wild-meats-products/</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Cut Above – Hand Crafted Venison, accessed January 9, 2026, </w:t>
      </w:r>
      <w:hyperlink r:id="rId52">
        <w:r w:rsidDel="00000000" w:rsidR="00000000" w:rsidRPr="00000000">
          <w:rPr>
            <w:rFonts w:ascii="Google Sans" w:cs="Google Sans" w:eastAsia="Google Sans" w:hAnsi="Google Sans"/>
            <w:color w:val="0000ee"/>
            <w:sz w:val="24"/>
            <w:szCs w:val="24"/>
            <w:u w:val="single"/>
            <w:rtl w:val="0"/>
          </w:rPr>
          <w:t xml:space="preserve">https://acut-above.co.za/</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venison - Hartman &amp; Sons Butchery – Meat Supplier, Retailer, Hospitality and private Wholesale | Beef, Lamb, Pork, Chicken plus Cured and Smoked Meats | George | Garden Route | South Africa, accessed January 9, 2026, </w:t>
      </w:r>
      <w:hyperlink r:id="rId53">
        <w:r w:rsidDel="00000000" w:rsidR="00000000" w:rsidRPr="00000000">
          <w:rPr>
            <w:rFonts w:ascii="Google Sans" w:cs="Google Sans" w:eastAsia="Google Sans" w:hAnsi="Google Sans"/>
            <w:color w:val="0000ee"/>
            <w:sz w:val="24"/>
            <w:szCs w:val="24"/>
            <w:u w:val="single"/>
            <w:rtl w:val="0"/>
          </w:rPr>
          <w:t xml:space="preserve">https://www.hartmanbutchery.co.za/index.php/venison/</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Venison - Wide Variety - Premium Quality - Bay Meat Market, accessed January 9, 2026, </w:t>
      </w:r>
      <w:hyperlink r:id="rId54">
        <w:r w:rsidDel="00000000" w:rsidR="00000000" w:rsidRPr="00000000">
          <w:rPr>
            <w:rFonts w:ascii="Google Sans" w:cs="Google Sans" w:eastAsia="Google Sans" w:hAnsi="Google Sans"/>
            <w:color w:val="0000ee"/>
            <w:sz w:val="24"/>
            <w:szCs w:val="24"/>
            <w:u w:val="single"/>
            <w:rtl w:val="0"/>
          </w:rPr>
          <w:t xml:space="preserve">https://baymeatmarket.co.za/product-category/venison/</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Classic Namdeli | Butchery | Bellvile | 064 698 6240, accessed January 9, 2026, </w:t>
      </w:r>
      <w:hyperlink r:id="rId55">
        <w:r w:rsidDel="00000000" w:rsidR="00000000" w:rsidRPr="00000000">
          <w:rPr>
            <w:rFonts w:ascii="Google Sans" w:cs="Google Sans" w:eastAsia="Google Sans" w:hAnsi="Google Sans"/>
            <w:color w:val="0000ee"/>
            <w:sz w:val="24"/>
            <w:szCs w:val="24"/>
            <w:u w:val="single"/>
            <w:rtl w:val="0"/>
          </w:rPr>
          <w:t xml:space="preserve">https://namdeli.co.za/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idewe.com/collections/waterfowl-waders-boots" TargetMode="External"/><Relationship Id="rId42" Type="http://schemas.openxmlformats.org/officeDocument/2006/relationships/hyperlink" Target="https://safariclub.org/wp-content/uploads/2020/05/SCI-Measuring-Manual-Sept-2019.pdf" TargetMode="External"/><Relationship Id="rId41" Type="http://schemas.openxmlformats.org/officeDocument/2006/relationships/hyperlink" Target="https://www.kznhunters.co.za/wp-content/uploads/2023/10/New-Chasa-Senior-manual.pdf" TargetMode="External"/><Relationship Id="rId44" Type="http://schemas.openxmlformats.org/officeDocument/2006/relationships/hyperlink" Target="https://www.shakariconnection.com/trophy-measurement.html" TargetMode="External"/><Relationship Id="rId43" Type="http://schemas.openxmlformats.org/officeDocument/2006/relationships/hyperlink" Target="https://pioneersafaris.co.za/learn/rowland-ward-sci-trophy-measurements/" TargetMode="External"/><Relationship Id="rId46" Type="http://schemas.openxmlformats.org/officeDocument/2006/relationships/hyperlink" Target="https://rowlandward.org/how-to-submit-your-trophy/" TargetMode="External"/><Relationship Id="rId45" Type="http://schemas.openxmlformats.org/officeDocument/2006/relationships/hyperlink" Target="https://outdoors-international.com/scoring-cape-buffal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uckafrica.com/lechwe/" TargetMode="External"/><Relationship Id="rId48" Type="http://schemas.openxmlformats.org/officeDocument/2006/relationships/hyperlink" Target="https://www.belthazar.co.za/game-the-wild-taste-of-south-africa/" TargetMode="External"/><Relationship Id="rId47" Type="http://schemas.openxmlformats.org/officeDocument/2006/relationships/hyperlink" Target="https://www.borderhunting.co.za/images/pdf/BHC_Trophy_Measuring_Entry_Forms.pdf" TargetMode="External"/><Relationship Id="rId49" Type="http://schemas.openxmlformats.org/officeDocument/2006/relationships/hyperlink" Target="https://schuntingranch.com/the-5-most-delicious-game-meats-our-picks/" TargetMode="External"/><Relationship Id="rId5" Type="http://schemas.openxmlformats.org/officeDocument/2006/relationships/styles" Target="styles.xml"/><Relationship Id="rId6" Type="http://schemas.openxmlformats.org/officeDocument/2006/relationships/hyperlink" Target="https://animaldiversity.org/accounts/Kobus_leche/" TargetMode="External"/><Relationship Id="rId7" Type="http://schemas.openxmlformats.org/officeDocument/2006/relationships/hyperlink" Target="https://huntershillsafaris.co.za/2025/12/03/hunting-lechwe-in-africa/" TargetMode="External"/><Relationship Id="rId8" Type="http://schemas.openxmlformats.org/officeDocument/2006/relationships/hyperlink" Target="https://game4africa.co.za/species/lechwe-red/" TargetMode="External"/><Relationship Id="rId31" Type="http://schemas.openxmlformats.org/officeDocument/2006/relationships/hyperlink" Target="https://rowlandward.org/wp-content/uploads/2021/02/01-African-Minimums-and-World-Records.pdf" TargetMode="External"/><Relationship Id="rId30" Type="http://schemas.openxmlformats.org/officeDocument/2006/relationships/hyperlink" Target="https://kaiwhaisafaris.com/rowland-ward-sci/" TargetMode="External"/><Relationship Id="rId33" Type="http://schemas.openxmlformats.org/officeDocument/2006/relationships/hyperlink" Target="https://pmc.ncbi.nlm.nih.gov/articles/PMC11566035/" TargetMode="External"/><Relationship Id="rId32" Type="http://schemas.openxmlformats.org/officeDocument/2006/relationships/hyperlink" Target="https://pdfs.semanticscholar.org/70ad/62279bb1698769f4cf145a071e8cb5d9c74f.pdf" TargetMode="External"/><Relationship Id="rId35" Type="http://schemas.openxmlformats.org/officeDocument/2006/relationships/hyperlink" Target="https://www.rootsofafricasafaris.com/equipment-recommondation" TargetMode="External"/><Relationship Id="rId34" Type="http://schemas.openxmlformats.org/officeDocument/2006/relationships/hyperlink" Target="https://biggamehuntingadventures.com/best-caliber-for-an-african-safari-hunt/" TargetMode="External"/><Relationship Id="rId37" Type="http://schemas.openxmlformats.org/officeDocument/2006/relationships/hyperlink" Target="https://www.ducks.org/hunting/waterfowl-hunting-gear/boots-and-waders" TargetMode="External"/><Relationship Id="rId36" Type="http://schemas.openxmlformats.org/officeDocument/2006/relationships/hyperlink" Target="https://wescosafaris.com/what-is-the-best-calibre-for-hunting-in-africa/" TargetMode="External"/><Relationship Id="rId39" Type="http://schemas.openxmlformats.org/officeDocument/2006/relationships/hyperlink" Target="https://www.drakewaterfowl.com/collections/mens-waterfowl-waders-boots" TargetMode="External"/><Relationship Id="rId38" Type="http://schemas.openxmlformats.org/officeDocument/2006/relationships/hyperlink" Target="https://www.trudavegear.com/collections/hunting" TargetMode="External"/><Relationship Id="rId20" Type="http://schemas.openxmlformats.org/officeDocument/2006/relationships/hyperlink" Target="https://www.sidebysidesafaris.com/en/common-lechwe" TargetMode="External"/><Relationship Id="rId22" Type="http://schemas.openxmlformats.org/officeDocument/2006/relationships/hyperlink" Target="https://www.researchgate.net/publication/368661995_Lekking_as_collective_behaviour" TargetMode="External"/><Relationship Id="rId21" Type="http://schemas.openxmlformats.org/officeDocument/2006/relationships/hyperlink" Target="https://pmc.ncbi.nlm.nih.gov/articles/PMC9939265/" TargetMode="External"/><Relationship Id="rId24" Type="http://schemas.openxmlformats.org/officeDocument/2006/relationships/hyperlink" Target="https://ourarchive.otago.ac.nz/esploro/outputs/graduate/The-lek-breeding-system-of-the/9926479591601891" TargetMode="External"/><Relationship Id="rId23" Type="http://schemas.openxmlformats.org/officeDocument/2006/relationships/hyperlink" Target="https://en.wikipedia.org/wiki/Lek_mating" TargetMode="External"/><Relationship Id="rId26" Type="http://schemas.openxmlformats.org/officeDocument/2006/relationships/hyperlink" Target="https://www.kurtsafari.com/how-to-identify-and-track-spoor-on-your-african-walking-safari/" TargetMode="External"/><Relationship Id="rId25" Type="http://schemas.openxmlformats.org/officeDocument/2006/relationships/hyperlink" Target="https://www.africantravelconcept.com/identify-track-spoor-african-walking-safari/" TargetMode="External"/><Relationship Id="rId28" Type="http://schemas.openxmlformats.org/officeDocument/2006/relationships/hyperlink" Target="https://www.nps.gov/mora/planyourvisit/upload/Carnivore-Tracks-12-20-21_508.pdf" TargetMode="External"/><Relationship Id="rId27" Type="http://schemas.openxmlformats.org/officeDocument/2006/relationships/hyperlink" Target="https://www.youtube.com/watch?v=P9lD0dcrNB8" TargetMode="External"/><Relationship Id="rId29" Type="http://schemas.openxmlformats.org/officeDocument/2006/relationships/hyperlink" Target="https://huntinginafricasafaris.com/african-hunting-safaris/hunting-south-africa/african-game-animals-list-trophy-hunting-africa/red-lechwe-hunting-south-africa/" TargetMode="External"/><Relationship Id="rId51" Type="http://schemas.openxmlformats.org/officeDocument/2006/relationships/hyperlink" Target="https://ostrilandmeat.co.za/wild-meats-products/" TargetMode="External"/><Relationship Id="rId50" Type="http://schemas.openxmlformats.org/officeDocument/2006/relationships/hyperlink" Target="https://avulasafaris.com/south-african-game-meat-taste-prep-avula-safaris/" TargetMode="External"/><Relationship Id="rId53" Type="http://schemas.openxmlformats.org/officeDocument/2006/relationships/hyperlink" Target="https://www.hartmanbutchery.co.za/index.php/venison/" TargetMode="External"/><Relationship Id="rId52" Type="http://schemas.openxmlformats.org/officeDocument/2006/relationships/hyperlink" Target="https://acut-above.co.za/" TargetMode="External"/><Relationship Id="rId11" Type="http://schemas.openxmlformats.org/officeDocument/2006/relationships/hyperlink" Target="https://en.wikipedia.org/wiki/Lechwe" TargetMode="External"/><Relationship Id="rId55" Type="http://schemas.openxmlformats.org/officeDocument/2006/relationships/hyperlink" Target="https://namdeli.co.za/" TargetMode="External"/><Relationship Id="rId10" Type="http://schemas.openxmlformats.org/officeDocument/2006/relationships/hyperlink" Target="https://www.ultimateungulate.com/Artiodactyla/Kobus_leche.html" TargetMode="External"/><Relationship Id="rId54" Type="http://schemas.openxmlformats.org/officeDocument/2006/relationships/hyperlink" Target="https://baymeatmarket.co.za/product-category/venison/" TargetMode="External"/><Relationship Id="rId13" Type="http://schemas.openxmlformats.org/officeDocument/2006/relationships/hyperlink" Target="https://www.krugerpark.co.za/africa_lechwe.html" TargetMode="External"/><Relationship Id="rId12" Type="http://schemas.openxmlformats.org/officeDocument/2006/relationships/hyperlink" Target="https://mywildlifesa.com/animal-facts-lechwe/" TargetMode="External"/><Relationship Id="rId15" Type="http://schemas.openxmlformats.org/officeDocument/2006/relationships/hyperlink" Target="https://pubmed.ncbi.nlm.nih.gov/17771760/" TargetMode="External"/><Relationship Id="rId14" Type="http://schemas.openxmlformats.org/officeDocument/2006/relationships/hyperlink" Target="https://www.diana-hunting.com/game/red-lechwe-black-lechwe-kafue-lechwe-moor-antilope" TargetMode="External"/><Relationship Id="rId17" Type="http://schemas.openxmlformats.org/officeDocument/2006/relationships/hyperlink" Target="https://africanwildsidesafaris.com/lechwe-red/" TargetMode="External"/><Relationship Id="rId16" Type="http://schemas.openxmlformats.org/officeDocument/2006/relationships/hyperlink" Target="https://www.researchgate.net/publication/227931677_The_Upemba_lechwe_Kobus_anselli_An_antelope_new_to_science_emphasizes_the_conservation_importance_of_Katanga_Democratic_Republic_of_Congo" TargetMode="External"/><Relationship Id="rId19" Type="http://schemas.openxmlformats.org/officeDocument/2006/relationships/hyperlink" Target="https://www.aspinallfoundation.org/port-lympne/wildlife-park/animals/red-lechwe/" TargetMode="External"/><Relationship Id="rId18" Type="http://schemas.openxmlformats.org/officeDocument/2006/relationships/hyperlink" Target="http://www.scirecordbook.org/common-lechwe-north-america-introduc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